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726" w:rsidRDefault="004F338B" w:rsidP="00421B2E">
      <w:pPr>
        <w:autoSpaceDE w:val="0"/>
        <w:autoSpaceDN w:val="0"/>
        <w:spacing w:line="360" w:lineRule="auto"/>
        <w:jc w:val="center"/>
        <w:rPr>
          <w:sz w:val="22"/>
          <w:szCs w:val="22"/>
        </w:rPr>
      </w:pPr>
      <w:bookmarkStart w:id="0" w:name="_GoBack"/>
      <w:bookmarkEnd w:id="0"/>
      <w:r w:rsidRPr="004F338B">
        <w:rPr>
          <w:noProof/>
          <w:color w:val="000000"/>
          <w:u w:val="single"/>
          <w:shd w:val="clear" w:color="auto" w:fill="FFFFFF"/>
        </w:rPr>
        <w:drawing>
          <wp:inline distT="0" distB="0" distL="0" distR="0">
            <wp:extent cx="5940425" cy="8401886"/>
            <wp:effectExtent l="0" t="0" r="3175" b="0"/>
            <wp:docPr id="2" name="Рисунок 2" descr="C:\Users\Людмила\Desktop\положение о школьной фор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положение о школьной форм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4726">
        <w:rPr>
          <w:sz w:val="22"/>
          <w:szCs w:val="22"/>
        </w:rPr>
        <w:t xml:space="preserve"> </w:t>
      </w:r>
    </w:p>
    <w:p w:rsidR="00421B2E" w:rsidRDefault="00421B2E" w:rsidP="00244726">
      <w:pPr>
        <w:pStyle w:val="a3"/>
        <w:rPr>
          <w:sz w:val="22"/>
          <w:szCs w:val="22"/>
        </w:rPr>
      </w:pPr>
    </w:p>
    <w:p w:rsidR="00421B2E" w:rsidRDefault="00421B2E" w:rsidP="00244726">
      <w:pPr>
        <w:pStyle w:val="a3"/>
        <w:rPr>
          <w:sz w:val="22"/>
          <w:szCs w:val="22"/>
        </w:rPr>
      </w:pPr>
    </w:p>
    <w:p w:rsidR="00421B2E" w:rsidRDefault="00421B2E" w:rsidP="00244726">
      <w:pPr>
        <w:pStyle w:val="a3"/>
        <w:rPr>
          <w:sz w:val="22"/>
          <w:szCs w:val="22"/>
        </w:rPr>
      </w:pP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3.2.3. Спортивные костюмы надеваются только для уроков физической культуры и на время проведения спортивных праздников, соревнований. 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3.3 Повседневная форма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Стиль одежды – деловой, классический.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3.3.1. </w:t>
      </w:r>
      <w:r>
        <w:rPr>
          <w:iCs/>
          <w:sz w:val="22"/>
          <w:szCs w:val="22"/>
        </w:rPr>
        <w:t>Мальчики, юноши: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•</w:t>
      </w:r>
      <w:r>
        <w:rPr>
          <w:sz w:val="22"/>
          <w:szCs w:val="22"/>
        </w:rPr>
        <w:tab/>
        <w:t xml:space="preserve">костюм "двойка" или "тройка» черного; мужская сорочка (рубашка) синего или голубого цвета, туфли черного цвета; 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3.3.2. </w:t>
      </w:r>
      <w:r>
        <w:rPr>
          <w:iCs/>
          <w:sz w:val="22"/>
          <w:szCs w:val="22"/>
        </w:rPr>
        <w:t>Девочки, девушки: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•</w:t>
      </w:r>
      <w:r>
        <w:rPr>
          <w:sz w:val="22"/>
          <w:szCs w:val="22"/>
        </w:rPr>
        <w:tab/>
        <w:t xml:space="preserve">школьное платье </w:t>
      </w:r>
      <w:r w:rsidR="004F338B">
        <w:rPr>
          <w:sz w:val="22"/>
          <w:szCs w:val="22"/>
        </w:rPr>
        <w:t>синего</w:t>
      </w:r>
      <w:r w:rsidR="004F338B">
        <w:rPr>
          <w:sz w:val="22"/>
          <w:szCs w:val="22"/>
          <w:lang w:val="tt-RU"/>
        </w:rPr>
        <w:t>, черного</w:t>
      </w:r>
      <w:r w:rsidR="004F338B">
        <w:rPr>
          <w:sz w:val="22"/>
          <w:szCs w:val="22"/>
        </w:rPr>
        <w:t xml:space="preserve"> цветов</w:t>
      </w:r>
      <w:r>
        <w:rPr>
          <w:sz w:val="22"/>
          <w:szCs w:val="22"/>
        </w:rPr>
        <w:t xml:space="preserve"> длиной не выше колен на 10 см, фартук черного цвета; 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•</w:t>
      </w:r>
      <w:r>
        <w:rPr>
          <w:sz w:val="22"/>
          <w:szCs w:val="22"/>
        </w:rPr>
        <w:tab/>
        <w:t>колготки однотонные – телесного, черного цветов; туфли с закрытой пяткой и носком.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3.3.3. Одежда обучающихся может иметь отличительные знаки образовательной организации (начальное, среднее, старшее звенья): эмблемы, значки, галстуки, цветовая гамма мужских сорочек и т. д.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3.3.4. Запрещается использовать для ношения в учебное время следующие варианты одежды и обуви: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спортивная одежда (спортивный костюм или его детали);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одежда для активного отдыха (шорты, толстовки, майки и футболки с символикой и т. п.);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пляжная одежда;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одежда бельевого стиля;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прозрачные платья, юбки и блузки, в т. ч. одежда с прозрачными вставками;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декольтированные платья и блузки (открыт вырез груди, заметно нижнее белье и т. п.);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вечерние туалеты;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платья, майки и блузки без рукавов (без пиджака или жакета);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мини-юбки;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слишком короткие блузки, открывающие часть живота или спины;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одежда из кожи (кожзаменителя), плащевой ткани;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сильно облегающие (обтягивающие) фигуру брюки, платья, юбки;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спортивная обувь (в т. ч. для экстремальных видов спорта и развлечений);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пляжная обувь (шлепанцы и тапочки);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массивная обувь на высокой платформе;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вечерние туфли (с бантами, перьями, крупными стразами, яркой вышивкой, из блестящих тканей и т. п.);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туфли на чрезмерно высоком каблуке Допустимая высота каблука для девочек не более 5 см (5–9-е классы), не более 7 см (10–11-е классы).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в одежде и обуви не должны присутствовать очень яркие цвета, блестящие нити и вызывающие экстравагантные детали, привлекающие пристальное внимание.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Запрещено использовать в качестве деталей одежды массивные броши, кулоны, кольца, серьги.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Обучающимся не рекомендуется ношение в образовательных учреждениях одежды, обуви и аксессуаров с травмирующей фурнитурой, символикой асоциальных неформальных молодежных объединений, а также пропагандирующих психоактивные вещества и противоправное поведение.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3.3.5. Все учащиеся 1–11-х классов должны иметь сменную обувь. Сменная обувь должна быть чистой, выдержанной в деловом стиле.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4. Права и обязанности обучающихся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4.1. Учащийся обязан носить повседневную школьную форму ежедневно.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4.2. Учащийся обязан содержать форму в чистоте, относиться к ней бережно, помнить, что внешний вид ученика – это лицо школы. 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 xml:space="preserve">4.3. Спортивная форма в дни уроков физической культуры приносится учащимися с собой. 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4.4. В дни проведения торжественных линеек, праздников школьники надевают парадную форму.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4.5. Допускается ношение в холодное время года джемперов, свитеров и пуловеров неярких цветов.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4.6. Классным коллективам (начальное, среднее, старшее звенья) рекомендуется выбрать единый стиль и одинаковую цветовую гамму.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5. Обязанности родителей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5.1. Обеспечить обучающихся школьной формой, согласно условиям данного Положения, до начала учебного года, и делать это по мере необходимости, вплоть до окончания обучающимися школы.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lastRenderedPageBreak/>
        <w:t>5.2. Контролировать внешний вид учащихся перед выходом в школу в строгом соответствии с требованиями Положения.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5.3. Выполнять все пункты данного Положения.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6. Меры административного воздействия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6.1. Данный локальный акт является приложением к Уставу школы и подлежит обязательному исполнению учащимися и другими работниками школы.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6.2. Несоблюдение обучающимися данного Положения является нарушением Устава школы и Правил поведения для учащихся в школе.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6.3. О случае явки, учащихся без школьной формы и нарушении данного Положения родители должны быть поставлены в известность классным руководителем в течение учебного дня.</w:t>
      </w:r>
    </w:p>
    <w:p w:rsidR="00244726" w:rsidRDefault="00244726" w:rsidP="00244726">
      <w:pPr>
        <w:pStyle w:val="a3"/>
        <w:rPr>
          <w:sz w:val="22"/>
          <w:szCs w:val="22"/>
        </w:rPr>
      </w:pPr>
      <w:r>
        <w:rPr>
          <w:sz w:val="22"/>
          <w:szCs w:val="22"/>
        </w:rPr>
        <w:t>6.4. За нарушение данного Положения Устава школы учащиеся могут быть подвергнуты дисциплинарной ответственности и общественному порицанию.</w:t>
      </w:r>
    </w:p>
    <w:p w:rsidR="002343DB" w:rsidRPr="00244726" w:rsidRDefault="002343DB"/>
    <w:sectPr w:rsidR="002343DB" w:rsidRPr="00244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726"/>
    <w:rsid w:val="002343DB"/>
    <w:rsid w:val="00244726"/>
    <w:rsid w:val="00421B2E"/>
    <w:rsid w:val="004F338B"/>
    <w:rsid w:val="00671B8C"/>
    <w:rsid w:val="00730429"/>
    <w:rsid w:val="00A06E30"/>
    <w:rsid w:val="00BF0140"/>
    <w:rsid w:val="00D945DD"/>
    <w:rsid w:val="00DE6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DB88F9-C94E-4FB5-83A7-68E73462D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4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4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05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Марина</cp:lastModifiedBy>
  <cp:revision>2</cp:revision>
  <dcterms:created xsi:type="dcterms:W3CDTF">2021-04-11T05:18:00Z</dcterms:created>
  <dcterms:modified xsi:type="dcterms:W3CDTF">2021-04-11T05:18:00Z</dcterms:modified>
</cp:coreProperties>
</file>